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A1D9" w14:textId="398F9365" w:rsidR="0095412A" w:rsidRDefault="00674EE8" w:rsidP="002169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Small business</w:t>
      </w:r>
      <w:r w:rsidR="00535707">
        <w:rPr>
          <w:rFonts w:ascii="Arial" w:hAnsi="Arial" w:cs="Arial"/>
          <w:bCs/>
          <w:spacing w:val="-3"/>
          <w:sz w:val="22"/>
          <w:szCs w:val="22"/>
        </w:rPr>
        <w:t xml:space="preserve">es comprise </w:t>
      </w:r>
      <w:r w:rsidR="00995BE8">
        <w:rPr>
          <w:rFonts w:ascii="Arial" w:hAnsi="Arial" w:cs="Arial"/>
          <w:bCs/>
          <w:spacing w:val="-3"/>
          <w:sz w:val="22"/>
          <w:szCs w:val="22"/>
        </w:rPr>
        <w:t xml:space="preserve">over </w:t>
      </w:r>
      <w:r w:rsidR="00535707" w:rsidRPr="00F811EC">
        <w:rPr>
          <w:rFonts w:ascii="Arial" w:hAnsi="Arial" w:cs="Arial"/>
          <w:bCs/>
          <w:spacing w:val="-3"/>
          <w:sz w:val="22"/>
          <w:szCs w:val="22"/>
        </w:rPr>
        <w:t>97</w:t>
      </w:r>
      <w:r w:rsidR="0059079F">
        <w:rPr>
          <w:rFonts w:ascii="Arial" w:hAnsi="Arial" w:cs="Arial"/>
          <w:bCs/>
          <w:spacing w:val="-3"/>
          <w:sz w:val="22"/>
          <w:szCs w:val="22"/>
        </w:rPr>
        <w:t xml:space="preserve"> per cent</w:t>
      </w:r>
      <w:r w:rsidR="0059079F" w:rsidRPr="00F811E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35707" w:rsidRPr="00F811EC">
        <w:rPr>
          <w:rFonts w:ascii="Arial" w:hAnsi="Arial" w:cs="Arial"/>
          <w:bCs/>
          <w:spacing w:val="-3"/>
          <w:sz w:val="22"/>
          <w:szCs w:val="22"/>
        </w:rPr>
        <w:t xml:space="preserve">of all Queensland businesses and </w:t>
      </w:r>
      <w:r w:rsidR="00B35AAD" w:rsidRPr="00F811EC">
        <w:rPr>
          <w:rFonts w:ascii="Arial" w:hAnsi="Arial" w:cs="Arial"/>
          <w:bCs/>
          <w:spacing w:val="-3"/>
          <w:sz w:val="22"/>
          <w:szCs w:val="22"/>
        </w:rPr>
        <w:t>employ</w:t>
      </w:r>
      <w:r w:rsidR="0059079F">
        <w:rPr>
          <w:rFonts w:ascii="Arial" w:hAnsi="Arial" w:cs="Arial"/>
          <w:bCs/>
          <w:spacing w:val="-3"/>
          <w:sz w:val="22"/>
          <w:szCs w:val="22"/>
        </w:rPr>
        <w:t>ed</w:t>
      </w:r>
      <w:r w:rsidR="00B35AAD" w:rsidRPr="00F811E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11D13" w:rsidRPr="00F811EC">
        <w:rPr>
          <w:rFonts w:ascii="Arial" w:hAnsi="Arial" w:cs="Arial"/>
          <w:bCs/>
          <w:spacing w:val="-3"/>
          <w:sz w:val="22"/>
          <w:szCs w:val="22"/>
        </w:rPr>
        <w:t xml:space="preserve">more than </w:t>
      </w:r>
      <w:r w:rsidR="00B11D13" w:rsidRPr="00E56059">
        <w:rPr>
          <w:rFonts w:ascii="Arial" w:hAnsi="Arial" w:cs="Arial"/>
          <w:spacing w:val="-3"/>
          <w:sz w:val="22"/>
          <w:szCs w:val="22"/>
        </w:rPr>
        <w:t>9</w:t>
      </w:r>
      <w:r w:rsidR="004767F1" w:rsidRPr="00E56059">
        <w:rPr>
          <w:rFonts w:ascii="Arial" w:hAnsi="Arial" w:cs="Arial"/>
          <w:spacing w:val="-3"/>
          <w:sz w:val="22"/>
          <w:szCs w:val="22"/>
        </w:rPr>
        <w:t>14</w:t>
      </w:r>
      <w:r w:rsidR="00B11D13" w:rsidRPr="00E56059">
        <w:rPr>
          <w:rFonts w:ascii="Arial" w:hAnsi="Arial" w:cs="Arial"/>
          <w:spacing w:val="-3"/>
          <w:sz w:val="22"/>
          <w:szCs w:val="22"/>
        </w:rPr>
        <w:t>,000</w:t>
      </w:r>
      <w:r w:rsidR="00B11D13" w:rsidRPr="00F811EC">
        <w:rPr>
          <w:rFonts w:ascii="Arial" w:hAnsi="Arial" w:cs="Arial"/>
          <w:bCs/>
          <w:spacing w:val="-3"/>
          <w:sz w:val="22"/>
          <w:szCs w:val="22"/>
        </w:rPr>
        <w:t xml:space="preserve"> people</w:t>
      </w:r>
      <w:r w:rsidR="0059079F">
        <w:rPr>
          <w:rFonts w:ascii="Arial" w:hAnsi="Arial" w:cs="Arial"/>
          <w:bCs/>
          <w:spacing w:val="-3"/>
          <w:sz w:val="22"/>
          <w:szCs w:val="22"/>
        </w:rPr>
        <w:t xml:space="preserve"> in </w:t>
      </w:r>
      <w:r w:rsidR="0059079F" w:rsidRPr="00E56059">
        <w:rPr>
          <w:rFonts w:ascii="Arial" w:hAnsi="Arial" w:cs="Arial"/>
          <w:spacing w:val="-3"/>
          <w:sz w:val="22"/>
          <w:szCs w:val="22"/>
        </w:rPr>
        <w:t>201</w:t>
      </w:r>
      <w:r w:rsidR="004767F1" w:rsidRPr="00E56059">
        <w:rPr>
          <w:rFonts w:ascii="Arial" w:hAnsi="Arial" w:cs="Arial"/>
          <w:spacing w:val="-3"/>
          <w:sz w:val="22"/>
          <w:szCs w:val="22"/>
        </w:rPr>
        <w:t>8</w:t>
      </w:r>
      <w:r w:rsidR="0059079F" w:rsidRPr="00E56059">
        <w:rPr>
          <w:rFonts w:ascii="Arial" w:hAnsi="Arial" w:cs="Arial"/>
          <w:spacing w:val="-3"/>
          <w:sz w:val="22"/>
          <w:szCs w:val="22"/>
        </w:rPr>
        <w:t>-1</w:t>
      </w:r>
      <w:r w:rsidR="004767F1" w:rsidRPr="00E56059">
        <w:rPr>
          <w:rFonts w:ascii="Arial" w:hAnsi="Arial" w:cs="Arial"/>
          <w:spacing w:val="-3"/>
          <w:sz w:val="22"/>
          <w:szCs w:val="22"/>
        </w:rPr>
        <w:t>9</w:t>
      </w:r>
      <w:r w:rsidR="00B11D13" w:rsidRPr="00E56059">
        <w:rPr>
          <w:rFonts w:ascii="Arial" w:hAnsi="Arial" w:cs="Arial"/>
          <w:spacing w:val="-3"/>
          <w:sz w:val="22"/>
          <w:szCs w:val="22"/>
        </w:rPr>
        <w:t>.</w:t>
      </w:r>
      <w:r w:rsidR="00B11D13" w:rsidRPr="00F811EC">
        <w:rPr>
          <w:rFonts w:ascii="Arial" w:hAnsi="Arial" w:cs="Arial"/>
          <w:bCs/>
          <w:spacing w:val="-3"/>
          <w:sz w:val="22"/>
          <w:szCs w:val="22"/>
        </w:rPr>
        <w:t xml:space="preserve"> They</w:t>
      </w:r>
      <w:r w:rsidRPr="00F811EC">
        <w:rPr>
          <w:rFonts w:ascii="Arial" w:hAnsi="Arial" w:cs="Arial"/>
          <w:bCs/>
          <w:spacing w:val="-3"/>
          <w:sz w:val="22"/>
          <w:szCs w:val="22"/>
        </w:rPr>
        <w:t xml:space="preserve"> operate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across a diverse range of Queensland industries</w:t>
      </w:r>
      <w:r w:rsidR="004207BE">
        <w:rPr>
          <w:rFonts w:ascii="Arial" w:hAnsi="Arial" w:cs="Arial"/>
          <w:bCs/>
          <w:spacing w:val="-3"/>
          <w:sz w:val="22"/>
          <w:szCs w:val="22"/>
        </w:rPr>
        <w:t>.</w:t>
      </w:r>
      <w:r w:rsidR="00EA571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34DA448" w14:textId="4EBD1E7C" w:rsidR="0072576B" w:rsidRDefault="0072576B" w:rsidP="002169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21954" w:rsidRPr="00821954">
        <w:rPr>
          <w:rFonts w:ascii="Arial" w:hAnsi="Arial" w:cs="Arial"/>
          <w:bCs/>
          <w:i/>
          <w:iCs/>
          <w:spacing w:val="-3"/>
          <w:sz w:val="22"/>
          <w:szCs w:val="22"/>
        </w:rPr>
        <w:t>Big Plans for</w:t>
      </w:r>
      <w:r w:rsidR="008219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Small Business Strategy </w:t>
      </w:r>
      <w:r w:rsidR="008604DF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202</w:t>
      </w:r>
      <w:r w:rsidR="00F52CE1">
        <w:rPr>
          <w:rFonts w:ascii="Arial" w:hAnsi="Arial" w:cs="Arial"/>
          <w:bCs/>
          <w:i/>
          <w:iCs/>
          <w:spacing w:val="-3"/>
          <w:sz w:val="22"/>
          <w:szCs w:val="22"/>
        </w:rPr>
        <w:t>1</w:t>
      </w:r>
      <w:r w:rsidR="008604DF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="004459E6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2</w:t>
      </w:r>
      <w:r w:rsidR="00C26985">
        <w:rPr>
          <w:rFonts w:ascii="Arial" w:hAnsi="Arial" w:cs="Arial"/>
          <w:bCs/>
          <w:i/>
          <w:iCs/>
          <w:spacing w:val="-3"/>
          <w:sz w:val="22"/>
          <w:szCs w:val="22"/>
        </w:rPr>
        <w:t>3</w:t>
      </w:r>
      <w:r w:rsidR="004459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aims to build a strong and resilient small business sector that will drive economic and employment growth across Queensland. </w:t>
      </w:r>
    </w:p>
    <w:p w14:paraId="58AE6BEB" w14:textId="2D782F39" w:rsidR="008D5175" w:rsidRDefault="002D0777" w:rsidP="002169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644755">
        <w:rPr>
          <w:rFonts w:ascii="Arial" w:hAnsi="Arial" w:cs="Arial"/>
          <w:bCs/>
          <w:spacing w:val="-3"/>
          <w:sz w:val="22"/>
          <w:szCs w:val="22"/>
        </w:rPr>
        <w:t xml:space="preserve"> Queensland Government is investing </w:t>
      </w:r>
      <w:r w:rsidR="00644755" w:rsidRPr="0018447F">
        <w:rPr>
          <w:rFonts w:ascii="Arial" w:hAnsi="Arial" w:cs="Arial"/>
          <w:bCs/>
          <w:spacing w:val="-3"/>
          <w:sz w:val="22"/>
          <w:szCs w:val="22"/>
        </w:rPr>
        <w:t>$</w:t>
      </w:r>
      <w:r w:rsidR="00E541AB">
        <w:rPr>
          <w:rFonts w:ascii="Arial" w:hAnsi="Arial" w:cs="Arial"/>
          <w:bCs/>
          <w:spacing w:val="-3"/>
          <w:sz w:val="22"/>
          <w:szCs w:val="22"/>
        </w:rPr>
        <w:t>1</w:t>
      </w:r>
      <w:r w:rsidR="0018447F" w:rsidRPr="0018447F">
        <w:rPr>
          <w:rFonts w:ascii="Arial" w:hAnsi="Arial" w:cs="Arial"/>
          <w:bCs/>
          <w:spacing w:val="-3"/>
          <w:sz w:val="22"/>
          <w:szCs w:val="22"/>
        </w:rPr>
        <w:t>40</w:t>
      </w:r>
      <w:r w:rsidR="00644755" w:rsidRPr="0018447F">
        <w:rPr>
          <w:rFonts w:ascii="Arial" w:hAnsi="Arial" w:cs="Arial"/>
          <w:bCs/>
          <w:spacing w:val="-3"/>
          <w:sz w:val="22"/>
          <w:szCs w:val="22"/>
        </w:rPr>
        <w:t xml:space="preserve"> million </w:t>
      </w:r>
      <w:r w:rsidR="00F15B9D" w:rsidRPr="0018447F">
        <w:rPr>
          <w:rFonts w:ascii="Arial" w:hAnsi="Arial" w:cs="Arial"/>
          <w:bCs/>
          <w:spacing w:val="-3"/>
          <w:sz w:val="22"/>
          <w:szCs w:val="22"/>
        </w:rPr>
        <w:t xml:space="preserve">over </w:t>
      </w:r>
      <w:r w:rsidR="0018447F" w:rsidRPr="0018447F">
        <w:rPr>
          <w:rFonts w:ascii="Arial" w:hAnsi="Arial" w:cs="Arial"/>
          <w:bCs/>
          <w:spacing w:val="-3"/>
          <w:sz w:val="22"/>
          <w:szCs w:val="22"/>
        </w:rPr>
        <w:t>t</w:t>
      </w:r>
      <w:r w:rsidR="00E541AB">
        <w:rPr>
          <w:rFonts w:ascii="Arial" w:hAnsi="Arial" w:cs="Arial"/>
          <w:bCs/>
          <w:spacing w:val="-3"/>
          <w:sz w:val="22"/>
          <w:szCs w:val="22"/>
        </w:rPr>
        <w:t>wo</w:t>
      </w:r>
      <w:r w:rsidR="00F15B9D" w:rsidRPr="0018447F">
        <w:rPr>
          <w:rFonts w:ascii="Arial" w:hAnsi="Arial" w:cs="Arial"/>
          <w:bCs/>
          <w:spacing w:val="-3"/>
          <w:sz w:val="22"/>
          <w:szCs w:val="22"/>
        </w:rPr>
        <w:t xml:space="preserve"> years</w:t>
      </w:r>
      <w:r w:rsidR="00F15B9D">
        <w:rPr>
          <w:rFonts w:ascii="Arial" w:hAnsi="Arial" w:cs="Arial"/>
          <w:bCs/>
          <w:spacing w:val="-3"/>
          <w:sz w:val="22"/>
          <w:szCs w:val="22"/>
        </w:rPr>
        <w:t xml:space="preserve"> through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541AB" w:rsidRPr="00E541AB">
        <w:rPr>
          <w:rFonts w:ascii="Arial" w:hAnsi="Arial" w:cs="Arial"/>
          <w:bCs/>
          <w:i/>
          <w:iCs/>
          <w:spacing w:val="-3"/>
          <w:sz w:val="22"/>
          <w:szCs w:val="22"/>
        </w:rPr>
        <w:t>Big Plans for</w:t>
      </w:r>
      <w:r w:rsidR="00E541A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Small Business Strategy </w:t>
      </w:r>
      <w:r w:rsidR="008604DF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202</w:t>
      </w:r>
      <w:r w:rsidR="00F52CE1">
        <w:rPr>
          <w:rFonts w:ascii="Arial" w:hAnsi="Arial" w:cs="Arial"/>
          <w:bCs/>
          <w:i/>
          <w:iCs/>
          <w:spacing w:val="-3"/>
          <w:sz w:val="22"/>
          <w:szCs w:val="22"/>
        </w:rPr>
        <w:t>1</w:t>
      </w:r>
      <w:r w:rsidR="008604DF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="004459E6" w:rsidRPr="003D4FE5">
        <w:rPr>
          <w:rFonts w:ascii="Arial" w:hAnsi="Arial" w:cs="Arial"/>
          <w:bCs/>
          <w:i/>
          <w:iCs/>
          <w:spacing w:val="-3"/>
          <w:sz w:val="22"/>
          <w:szCs w:val="22"/>
        </w:rPr>
        <w:t>2</w:t>
      </w:r>
      <w:r w:rsidR="004E5A8E">
        <w:rPr>
          <w:rFonts w:ascii="Arial" w:hAnsi="Arial" w:cs="Arial"/>
          <w:bCs/>
          <w:i/>
          <w:iCs/>
          <w:spacing w:val="-3"/>
          <w:sz w:val="22"/>
          <w:szCs w:val="22"/>
        </w:rPr>
        <w:t>3</w:t>
      </w:r>
      <w:r w:rsidR="004459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15B9D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0C6132">
        <w:rPr>
          <w:rFonts w:ascii="Arial" w:hAnsi="Arial" w:cs="Arial"/>
          <w:bCs/>
          <w:spacing w:val="-3"/>
          <w:sz w:val="22"/>
          <w:szCs w:val="22"/>
        </w:rPr>
        <w:t xml:space="preserve">deliver a range of actions across </w:t>
      </w:r>
      <w:r w:rsidR="00A053AF">
        <w:rPr>
          <w:rFonts w:ascii="Arial" w:hAnsi="Arial" w:cs="Arial"/>
          <w:bCs/>
          <w:spacing w:val="-3"/>
          <w:sz w:val="22"/>
          <w:szCs w:val="22"/>
        </w:rPr>
        <w:t>four</w:t>
      </w:r>
      <w:r w:rsidR="002D5258">
        <w:rPr>
          <w:rFonts w:ascii="Arial" w:hAnsi="Arial" w:cs="Arial"/>
          <w:bCs/>
          <w:spacing w:val="-3"/>
          <w:sz w:val="22"/>
          <w:szCs w:val="22"/>
        </w:rPr>
        <w:t xml:space="preserve"> focus areas to address the challenges small businesses face to remain </w:t>
      </w:r>
      <w:r w:rsidR="0008232F">
        <w:rPr>
          <w:rFonts w:ascii="Arial" w:hAnsi="Arial" w:cs="Arial"/>
          <w:bCs/>
          <w:spacing w:val="-3"/>
          <w:sz w:val="22"/>
          <w:szCs w:val="22"/>
        </w:rPr>
        <w:t>sustainable, build their capabilities, pursue new opportunities</w:t>
      </w:r>
      <w:r w:rsidR="00ED59A3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7F62B2">
        <w:rPr>
          <w:rFonts w:ascii="Arial" w:hAnsi="Arial" w:cs="Arial"/>
          <w:bCs/>
          <w:spacing w:val="-3"/>
          <w:sz w:val="22"/>
          <w:szCs w:val="22"/>
        </w:rPr>
        <w:t xml:space="preserve">invest and </w:t>
      </w:r>
      <w:r w:rsidR="00ED59A3">
        <w:rPr>
          <w:rFonts w:ascii="Arial" w:hAnsi="Arial" w:cs="Arial"/>
          <w:bCs/>
          <w:spacing w:val="-3"/>
          <w:sz w:val="22"/>
          <w:szCs w:val="22"/>
        </w:rPr>
        <w:t>create jobs</w:t>
      </w:r>
      <w:r w:rsidR="0008232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AFFD041" w14:textId="7EB4E69D" w:rsidR="008D5175" w:rsidRPr="00AE4F38" w:rsidRDefault="00BC6952" w:rsidP="002169E0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AE4F3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833B0">
        <w:rPr>
          <w:rFonts w:ascii="Arial" w:hAnsi="Arial" w:cs="Arial"/>
          <w:sz w:val="22"/>
          <w:szCs w:val="22"/>
          <w:u w:val="single"/>
        </w:rPr>
        <w:t>endorsed</w:t>
      </w:r>
      <w:r w:rsidR="000833B0" w:rsidRPr="000833B0">
        <w:rPr>
          <w:rFonts w:ascii="Arial" w:hAnsi="Arial" w:cs="Arial"/>
          <w:sz w:val="22"/>
          <w:szCs w:val="22"/>
        </w:rPr>
        <w:t xml:space="preserve"> </w:t>
      </w:r>
      <w:r w:rsidR="00D829EC" w:rsidRPr="00AE4F38">
        <w:rPr>
          <w:rFonts w:ascii="Arial" w:hAnsi="Arial" w:cs="Arial"/>
          <w:sz w:val="22"/>
          <w:szCs w:val="22"/>
        </w:rPr>
        <w:t xml:space="preserve">the </w:t>
      </w:r>
      <w:r w:rsidR="00075FBA" w:rsidRPr="005F5D66">
        <w:rPr>
          <w:rFonts w:ascii="Arial" w:hAnsi="Arial" w:cs="Arial"/>
          <w:i/>
          <w:iCs/>
          <w:sz w:val="22"/>
          <w:szCs w:val="22"/>
        </w:rPr>
        <w:t>Big Plans for Small</w:t>
      </w:r>
      <w:r w:rsidR="00075FBA" w:rsidRPr="005F5D66">
        <w:rPr>
          <w:rFonts w:ascii="Arial" w:hAnsi="Arial" w:cs="Arial"/>
          <w:i/>
          <w:sz w:val="22"/>
          <w:szCs w:val="22"/>
        </w:rPr>
        <w:t xml:space="preserve"> Business Strategy 2021-23</w:t>
      </w:r>
      <w:r w:rsidR="00596599" w:rsidRPr="00AE4F38">
        <w:rPr>
          <w:rFonts w:ascii="Arial" w:hAnsi="Arial" w:cs="Arial"/>
          <w:i/>
          <w:sz w:val="22"/>
          <w:szCs w:val="22"/>
        </w:rPr>
        <w:t xml:space="preserve"> </w:t>
      </w:r>
      <w:r w:rsidR="000833B0">
        <w:rPr>
          <w:rFonts w:ascii="Arial" w:hAnsi="Arial" w:cs="Arial"/>
          <w:iCs/>
          <w:sz w:val="22"/>
          <w:szCs w:val="22"/>
        </w:rPr>
        <w:t>and approved its public</w:t>
      </w:r>
      <w:r w:rsidR="00596599" w:rsidRPr="00AE4F38">
        <w:rPr>
          <w:rFonts w:ascii="Arial" w:hAnsi="Arial" w:cs="Arial"/>
          <w:iCs/>
          <w:sz w:val="22"/>
          <w:szCs w:val="22"/>
        </w:rPr>
        <w:t xml:space="preserve"> release</w:t>
      </w:r>
      <w:r w:rsidR="00534A06">
        <w:rPr>
          <w:rFonts w:ascii="Arial" w:hAnsi="Arial" w:cs="Arial"/>
          <w:iCs/>
          <w:sz w:val="22"/>
          <w:szCs w:val="22"/>
        </w:rPr>
        <w:t>.</w:t>
      </w:r>
      <w:r w:rsidR="00D829EC" w:rsidRPr="00AE4F38">
        <w:rPr>
          <w:rFonts w:ascii="Arial" w:hAnsi="Arial" w:cs="Arial"/>
          <w:sz w:val="22"/>
          <w:szCs w:val="22"/>
        </w:rPr>
        <w:t xml:space="preserve"> </w:t>
      </w:r>
    </w:p>
    <w:p w14:paraId="626C073D" w14:textId="3318DACD" w:rsidR="00BC6952" w:rsidRPr="00DB2AB0" w:rsidRDefault="00BC6952" w:rsidP="002169E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DB2AB0">
        <w:rPr>
          <w:rFonts w:ascii="Arial" w:hAnsi="Arial" w:cs="Arial"/>
          <w:i/>
          <w:sz w:val="22"/>
          <w:szCs w:val="22"/>
          <w:u w:val="single"/>
        </w:rPr>
        <w:t>Attachments</w:t>
      </w:r>
      <w:r w:rsidR="00DB2AB0">
        <w:rPr>
          <w:rFonts w:ascii="Arial" w:hAnsi="Arial" w:cs="Arial"/>
          <w:iCs/>
          <w:sz w:val="22"/>
          <w:szCs w:val="22"/>
        </w:rPr>
        <w:t>:</w:t>
      </w:r>
    </w:p>
    <w:p w14:paraId="25AB32BC" w14:textId="2B15FD0A" w:rsidR="00BC6952" w:rsidRPr="00B1324A" w:rsidRDefault="00ED67A7" w:rsidP="002169E0">
      <w:pPr>
        <w:numPr>
          <w:ilvl w:val="0"/>
          <w:numId w:val="2"/>
        </w:numPr>
        <w:spacing w:before="24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543FD" w:rsidRPr="00EA4ED4">
          <w:rPr>
            <w:rStyle w:val="Hyperlink"/>
            <w:rFonts w:ascii="Arial" w:hAnsi="Arial" w:cs="Arial"/>
            <w:i/>
            <w:sz w:val="22"/>
            <w:szCs w:val="22"/>
          </w:rPr>
          <w:t xml:space="preserve">Big Plans for </w:t>
        </w:r>
        <w:r w:rsidR="00B1324A" w:rsidRPr="00EA4ED4">
          <w:rPr>
            <w:rStyle w:val="Hyperlink"/>
            <w:rFonts w:ascii="Arial" w:hAnsi="Arial" w:cs="Arial"/>
            <w:i/>
            <w:sz w:val="22"/>
            <w:szCs w:val="22"/>
          </w:rPr>
          <w:t>Small Business Strategy</w:t>
        </w:r>
        <w:r w:rsidR="008604DF" w:rsidRPr="00EA4ED4">
          <w:rPr>
            <w:rStyle w:val="Hyperlink"/>
            <w:rFonts w:ascii="Arial" w:hAnsi="Arial" w:cs="Arial"/>
            <w:i/>
            <w:sz w:val="22"/>
            <w:szCs w:val="22"/>
          </w:rPr>
          <w:t xml:space="preserve"> 202</w:t>
        </w:r>
        <w:r w:rsidR="00E17946" w:rsidRPr="00EA4ED4">
          <w:rPr>
            <w:rStyle w:val="Hyperlink"/>
            <w:rFonts w:ascii="Arial" w:hAnsi="Arial" w:cs="Arial"/>
            <w:i/>
            <w:sz w:val="22"/>
            <w:szCs w:val="22"/>
          </w:rPr>
          <w:t>1</w:t>
        </w:r>
        <w:r w:rsidR="008604DF" w:rsidRPr="00EA4ED4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F15B9D" w:rsidRPr="00EA4ED4">
          <w:rPr>
            <w:rStyle w:val="Hyperlink"/>
            <w:rFonts w:ascii="Arial" w:hAnsi="Arial" w:cs="Arial"/>
            <w:i/>
            <w:sz w:val="22"/>
            <w:szCs w:val="22"/>
          </w:rPr>
          <w:t>2</w:t>
        </w:r>
        <w:r w:rsidR="00E17946" w:rsidRPr="00EA4ED4">
          <w:rPr>
            <w:rStyle w:val="Hyperlink"/>
            <w:rFonts w:ascii="Arial" w:hAnsi="Arial" w:cs="Arial"/>
            <w:i/>
            <w:sz w:val="22"/>
            <w:szCs w:val="22"/>
          </w:rPr>
          <w:t>3</w:t>
        </w:r>
      </w:hyperlink>
      <w:r w:rsidR="00B1324A">
        <w:rPr>
          <w:rFonts w:ascii="Arial" w:hAnsi="Arial" w:cs="Arial"/>
          <w:sz w:val="22"/>
          <w:szCs w:val="22"/>
        </w:rPr>
        <w:t>.</w:t>
      </w:r>
    </w:p>
    <w:sectPr w:rsidR="00BC6952" w:rsidRPr="00B1324A" w:rsidSect="00216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26C4" w14:textId="77777777" w:rsidR="000972BA" w:rsidRDefault="000972BA" w:rsidP="00D6589B">
      <w:r>
        <w:separator/>
      </w:r>
    </w:p>
  </w:endnote>
  <w:endnote w:type="continuationSeparator" w:id="0">
    <w:p w14:paraId="4BE847EE" w14:textId="77777777" w:rsidR="000972BA" w:rsidRDefault="000972BA" w:rsidP="00D6589B">
      <w:r>
        <w:continuationSeparator/>
      </w:r>
    </w:p>
  </w:endnote>
  <w:endnote w:type="continuationNotice" w:id="1">
    <w:p w14:paraId="40657443" w14:textId="77777777" w:rsidR="000972BA" w:rsidRDefault="00097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364B" w14:textId="77777777" w:rsidR="004545AC" w:rsidRDefault="00454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A9E7" w14:textId="77777777" w:rsidR="004545AC" w:rsidRDefault="00454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04AE" w14:textId="77777777" w:rsidR="004545AC" w:rsidRDefault="00454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095" w14:textId="77777777" w:rsidR="000972BA" w:rsidRDefault="000972BA" w:rsidP="00D6589B">
      <w:r>
        <w:separator/>
      </w:r>
    </w:p>
  </w:footnote>
  <w:footnote w:type="continuationSeparator" w:id="0">
    <w:p w14:paraId="7CA7EB7D" w14:textId="77777777" w:rsidR="000972BA" w:rsidRDefault="000972BA" w:rsidP="00D6589B">
      <w:r>
        <w:continuationSeparator/>
      </w:r>
    </w:p>
  </w:footnote>
  <w:footnote w:type="continuationNotice" w:id="1">
    <w:p w14:paraId="5656E6B7" w14:textId="77777777" w:rsidR="000972BA" w:rsidRDefault="00097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D29B" w14:textId="24FE8623" w:rsidR="004545AC" w:rsidRDefault="00454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DEB" w14:textId="536CBDDC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7FB9A8C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A64AF2C" w14:textId="70274BF3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22FBC">
      <w:rPr>
        <w:rFonts w:ascii="Arial" w:hAnsi="Arial" w:cs="Arial"/>
        <w:b/>
        <w:sz w:val="22"/>
        <w:szCs w:val="22"/>
      </w:rPr>
      <w:t>May</w:t>
    </w:r>
    <w:r w:rsidR="00C543FD">
      <w:rPr>
        <w:rFonts w:ascii="Arial" w:hAnsi="Arial" w:cs="Arial"/>
        <w:b/>
        <w:sz w:val="22"/>
        <w:szCs w:val="22"/>
      </w:rPr>
      <w:t xml:space="preserve"> </w:t>
    </w:r>
    <w:r w:rsidR="00232E7F">
      <w:rPr>
        <w:rFonts w:ascii="Arial" w:hAnsi="Arial" w:cs="Arial"/>
        <w:b/>
        <w:sz w:val="22"/>
        <w:szCs w:val="22"/>
      </w:rPr>
      <w:t>202</w:t>
    </w:r>
    <w:r w:rsidR="0018447F">
      <w:rPr>
        <w:rFonts w:ascii="Arial" w:hAnsi="Arial" w:cs="Arial"/>
        <w:b/>
        <w:sz w:val="22"/>
        <w:szCs w:val="22"/>
      </w:rPr>
      <w:t>1</w:t>
    </w:r>
  </w:p>
  <w:p w14:paraId="73A0FB4E" w14:textId="13BD5470" w:rsidR="00950178" w:rsidRDefault="00232E7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Small Business Strategy</w:t>
    </w:r>
    <w:r w:rsidR="008604DF">
      <w:rPr>
        <w:rFonts w:ascii="Arial" w:hAnsi="Arial" w:cs="Arial"/>
        <w:b/>
        <w:sz w:val="22"/>
        <w:szCs w:val="22"/>
        <w:u w:val="single"/>
      </w:rPr>
      <w:t xml:space="preserve"> 20</w:t>
    </w:r>
    <w:r w:rsidR="00E17946">
      <w:rPr>
        <w:rFonts w:ascii="Arial" w:hAnsi="Arial" w:cs="Arial"/>
        <w:b/>
        <w:sz w:val="22"/>
        <w:szCs w:val="22"/>
        <w:u w:val="single"/>
      </w:rPr>
      <w:t>21</w:t>
    </w:r>
    <w:r w:rsidR="008604DF">
      <w:rPr>
        <w:rFonts w:ascii="Arial" w:hAnsi="Arial" w:cs="Arial"/>
        <w:b/>
        <w:sz w:val="22"/>
        <w:szCs w:val="22"/>
        <w:u w:val="single"/>
      </w:rPr>
      <w:t>-</w:t>
    </w:r>
    <w:r w:rsidR="0059079F">
      <w:rPr>
        <w:rFonts w:ascii="Arial" w:hAnsi="Arial" w:cs="Arial"/>
        <w:b/>
        <w:sz w:val="22"/>
        <w:szCs w:val="22"/>
        <w:u w:val="single"/>
      </w:rPr>
      <w:t>2</w:t>
    </w:r>
    <w:r w:rsidR="00C543FD">
      <w:rPr>
        <w:rFonts w:ascii="Arial" w:hAnsi="Arial" w:cs="Arial"/>
        <w:b/>
        <w:sz w:val="22"/>
        <w:szCs w:val="22"/>
        <w:u w:val="single"/>
      </w:rPr>
      <w:t>3</w:t>
    </w:r>
  </w:p>
  <w:p w14:paraId="01D5D4C1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034F9582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877F" w14:textId="7C5A0854" w:rsidR="004545AC" w:rsidRDefault="00454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1DA"/>
    <w:multiLevelType w:val="hybridMultilevel"/>
    <w:tmpl w:val="E834B7B6"/>
    <w:lvl w:ilvl="0" w:tplc="9D16D4CA">
      <w:start w:val="2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A02A0F8E"/>
    <w:lvl w:ilvl="0" w:tplc="2226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430DD"/>
    <w:rsid w:val="00075FBA"/>
    <w:rsid w:val="00080F8F"/>
    <w:rsid w:val="0008232F"/>
    <w:rsid w:val="000833B0"/>
    <w:rsid w:val="00093901"/>
    <w:rsid w:val="000972BA"/>
    <w:rsid w:val="000C6132"/>
    <w:rsid w:val="000D3D24"/>
    <w:rsid w:val="000E6A16"/>
    <w:rsid w:val="00102EB8"/>
    <w:rsid w:val="00125444"/>
    <w:rsid w:val="00140936"/>
    <w:rsid w:val="001603D7"/>
    <w:rsid w:val="001772DE"/>
    <w:rsid w:val="00183F26"/>
    <w:rsid w:val="0018447F"/>
    <w:rsid w:val="001A656F"/>
    <w:rsid w:val="001B06AC"/>
    <w:rsid w:val="001E209B"/>
    <w:rsid w:val="0021344B"/>
    <w:rsid w:val="002169E0"/>
    <w:rsid w:val="00222FBC"/>
    <w:rsid w:val="00232E7F"/>
    <w:rsid w:val="0023704B"/>
    <w:rsid w:val="002418B1"/>
    <w:rsid w:val="00252027"/>
    <w:rsid w:val="002700E3"/>
    <w:rsid w:val="0027477E"/>
    <w:rsid w:val="00297E21"/>
    <w:rsid w:val="002C3774"/>
    <w:rsid w:val="002D0777"/>
    <w:rsid w:val="002D5258"/>
    <w:rsid w:val="00315264"/>
    <w:rsid w:val="00325410"/>
    <w:rsid w:val="00331B2C"/>
    <w:rsid w:val="00366E25"/>
    <w:rsid w:val="00386C0F"/>
    <w:rsid w:val="003B5871"/>
    <w:rsid w:val="003D4FE5"/>
    <w:rsid w:val="00411D22"/>
    <w:rsid w:val="004207BE"/>
    <w:rsid w:val="004459E6"/>
    <w:rsid w:val="004469B9"/>
    <w:rsid w:val="004545AC"/>
    <w:rsid w:val="004767F1"/>
    <w:rsid w:val="00487E0F"/>
    <w:rsid w:val="004B784C"/>
    <w:rsid w:val="004D0D88"/>
    <w:rsid w:val="004E3AE1"/>
    <w:rsid w:val="004E5A8E"/>
    <w:rsid w:val="00501C66"/>
    <w:rsid w:val="00506D9D"/>
    <w:rsid w:val="00534A06"/>
    <w:rsid w:val="00535707"/>
    <w:rsid w:val="00546F48"/>
    <w:rsid w:val="00584EFC"/>
    <w:rsid w:val="0059079F"/>
    <w:rsid w:val="00596599"/>
    <w:rsid w:val="005E2867"/>
    <w:rsid w:val="005F5D66"/>
    <w:rsid w:val="00610BEF"/>
    <w:rsid w:val="00644755"/>
    <w:rsid w:val="00674EE8"/>
    <w:rsid w:val="00703FCF"/>
    <w:rsid w:val="0072576B"/>
    <w:rsid w:val="00732E22"/>
    <w:rsid w:val="00740380"/>
    <w:rsid w:val="00740EF5"/>
    <w:rsid w:val="00791A9C"/>
    <w:rsid w:val="007A258E"/>
    <w:rsid w:val="007A5D7E"/>
    <w:rsid w:val="007F5F58"/>
    <w:rsid w:val="007F62B2"/>
    <w:rsid w:val="0081133E"/>
    <w:rsid w:val="00821954"/>
    <w:rsid w:val="00824FC0"/>
    <w:rsid w:val="008604DF"/>
    <w:rsid w:val="008A4523"/>
    <w:rsid w:val="008D5175"/>
    <w:rsid w:val="008F44CD"/>
    <w:rsid w:val="00903D74"/>
    <w:rsid w:val="00950178"/>
    <w:rsid w:val="009501C3"/>
    <w:rsid w:val="0095412A"/>
    <w:rsid w:val="00971714"/>
    <w:rsid w:val="00995BE8"/>
    <w:rsid w:val="009C25D0"/>
    <w:rsid w:val="00A053AF"/>
    <w:rsid w:val="00A527A5"/>
    <w:rsid w:val="00A76E5E"/>
    <w:rsid w:val="00AC3EEA"/>
    <w:rsid w:val="00AE4F38"/>
    <w:rsid w:val="00B11D13"/>
    <w:rsid w:val="00B1324A"/>
    <w:rsid w:val="00B35AAD"/>
    <w:rsid w:val="00B60CA7"/>
    <w:rsid w:val="00BA55F7"/>
    <w:rsid w:val="00BA7A0E"/>
    <w:rsid w:val="00BC6952"/>
    <w:rsid w:val="00BD32BD"/>
    <w:rsid w:val="00BF4652"/>
    <w:rsid w:val="00C0331E"/>
    <w:rsid w:val="00C07656"/>
    <w:rsid w:val="00C26985"/>
    <w:rsid w:val="00C339F2"/>
    <w:rsid w:val="00C543FD"/>
    <w:rsid w:val="00C80207"/>
    <w:rsid w:val="00CB1891"/>
    <w:rsid w:val="00CD6BB3"/>
    <w:rsid w:val="00CE6FBA"/>
    <w:rsid w:val="00CF0D8A"/>
    <w:rsid w:val="00D10A4E"/>
    <w:rsid w:val="00D20C4B"/>
    <w:rsid w:val="00D6589B"/>
    <w:rsid w:val="00D72D2D"/>
    <w:rsid w:val="00D75134"/>
    <w:rsid w:val="00D829EC"/>
    <w:rsid w:val="00DB2AB0"/>
    <w:rsid w:val="00DB6FE7"/>
    <w:rsid w:val="00DD0BEF"/>
    <w:rsid w:val="00DD1068"/>
    <w:rsid w:val="00DE61EC"/>
    <w:rsid w:val="00E17946"/>
    <w:rsid w:val="00E541AB"/>
    <w:rsid w:val="00E56059"/>
    <w:rsid w:val="00E75006"/>
    <w:rsid w:val="00E904AD"/>
    <w:rsid w:val="00EA3DA8"/>
    <w:rsid w:val="00EA4ED4"/>
    <w:rsid w:val="00EA5717"/>
    <w:rsid w:val="00EC1714"/>
    <w:rsid w:val="00ED4129"/>
    <w:rsid w:val="00ED59A3"/>
    <w:rsid w:val="00ED67A7"/>
    <w:rsid w:val="00F10DF9"/>
    <w:rsid w:val="00F15B9D"/>
    <w:rsid w:val="00F51563"/>
    <w:rsid w:val="00F52CE1"/>
    <w:rsid w:val="00F811EC"/>
    <w:rsid w:val="00FA7D85"/>
    <w:rsid w:val="00FE6343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67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5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3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D7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D74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075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75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Wendy Migheli</DisplayName>
        <AccountId>80</AccountId>
        <AccountType/>
      </UserInfo>
      <UserInfo>
        <DisplayName>Katie MacDonald</DisplayName>
        <AccountId>190</AccountId>
        <AccountType/>
      </UserInfo>
      <UserInfo>
        <DisplayName>Jackie Ingram</DisplayName>
        <AccountId>1832</AccountId>
        <AccountType/>
      </UserInfo>
      <UserInfo>
        <DisplayName>Christine Beraldo</DisplayName>
        <AccountId>192</AccountId>
        <AccountType/>
      </UserInfo>
      <UserInfo>
        <DisplayName>Brett Hall</DisplayName>
        <AccountId>1150</AccountId>
        <AccountType/>
      </UserInfo>
      <UserInfo>
        <DisplayName>Samantha Pennisi</DisplayName>
        <AccountId>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50A117-41FA-4B64-AD5D-1DE69FE73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EEA0-E360-4F2A-A5E3-E5B03024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734FD-BFC7-4552-8584-64358C398B88}">
  <ds:schemaRefs>
    <ds:schemaRef ds:uri="http://schemas.microsoft.com/office/2006/metadata/properties"/>
    <ds:schemaRef ds:uri="http://schemas.microsoft.com/office/infopath/2007/PartnerControls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19</TotalTime>
  <Pages>1</Pages>
  <Words>133</Words>
  <Characters>731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862</CharactersWithSpaces>
  <SharedDoc>false</SharedDoc>
  <HyperlinkBase>https://www.cabinet.qld.gov.au/documents/2021/May/SmlBusStrategy/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18</cp:revision>
  <cp:lastPrinted>2021-04-30T06:59:00Z</cp:lastPrinted>
  <dcterms:created xsi:type="dcterms:W3CDTF">2021-04-22T06:14:00Z</dcterms:created>
  <dcterms:modified xsi:type="dcterms:W3CDTF">2021-09-13T05:07:00Z</dcterms:modified>
  <cp:category>Business,Employment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4e356689-cc4c-45a7-8352-a9572ea5843e</vt:lpwstr>
  </property>
</Properties>
</file>